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oter000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  <w:sz w:val="28"/>
        </w:rPr>
        <w:t xml:space="preserve">REQUERIMENTO PARA REGISTRO DE GEORREFERENCIAMENTO DE IMÓVEL RURAL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Arial" w:hAnsi="Arial" w:eastAsia="Arial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left"/>
        <w:rPr>
          <w:rFonts w:ascii="Arial" w:hAnsi="Arial" w:eastAsia="Arial"/>
        </w:rPr>
      </w:pPr>
    </w:p>
    <w:p>
      <w:pPr>
        <w:pStyle w:val="Normal"/>
        <w:tabs>
          <w:tab w:val="left" w:pos="708"/>
          <w:tab w:val="left" w:pos="85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850" w:hanging="539"/>
        <w:jc w:val="left"/>
        <w:rPr>
          <w:rFonts w:ascii="Arial" w:hAnsi="Arial" w:eastAsia="Arial"/>
        </w:rPr>
      </w:pPr>
      <w:r>
        <w:rPr>
          <w:rFonts w:ascii="Arial" w:hAnsi="Arial" w:eastAsia="Arial"/>
        </w:rPr>
        <w:t xml:space="preserve">Ao {$cartorio_nome} - CNS {$cartorio_cns}</w:t>
      </w: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jc w:val="left"/>
        <w:rPr>
          <w:rFonts w:ascii="Arial" w:hAnsi="Arial" w:eastAsia="Arial"/>
        </w:rPr>
      </w:pPr>
      <w:r>
        <w:rPr>
          <w:rFonts w:ascii="Arial" w:hAnsi="Arial" w:eastAsia="Arial"/>
        </w:rPr>
        <w:t xml:space="preserve">{$cartorio_endereco}</w:t>
      </w: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jc w:val="left"/>
        <w:rPr>
          <w:rFonts w:ascii="Arial" w:hAnsi="Arial" w:eastAsia="Arial"/>
        </w:rPr>
      </w:pPr>
      <w:r>
        <w:rPr>
          <w:rFonts w:ascii="Arial" w:hAnsi="Arial" w:eastAsia="Arial"/>
        </w:rPr>
        <w:t xml:space="preserve">{$cartorio_bairro}-{$cartorio_municipio}</w:t>
      </w: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jc w:val="left"/>
        <w:rPr>
          <w:rFonts w:ascii="Arial" w:hAnsi="Arial" w:eastAsia="Arial"/>
        </w:rPr>
      </w:pP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jc w:val="left"/>
        <w:rPr>
          <w:rFonts w:ascii="Arial" w:hAnsi="Arial" w:eastAsia="Arial"/>
        </w:rPr>
      </w:pPr>
      <w:r>
        <w:rPr>
          <w:rFonts w:ascii="Arial" w:hAnsi="Arial" w:eastAsia="Arial"/>
        </w:rPr>
        <w:t xml:space="preserve">Registro de Imóveis da comarca de {$cartorio_comarca}</w:t>
      </w: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jc w:val="left"/>
        <w:rPr>
          <w:rFonts w:ascii="Arial" w:hAnsi="Arial" w:eastAsia="Arial"/>
        </w:rPr>
      </w:pPr>
      <w:r>
        <w:rPr>
          <w:rFonts w:ascii="Arial" w:hAnsi="Arial" w:eastAsia="Arial"/>
        </w:rPr>
        <w:t xml:space="preserve">Atenção: {$cartorio_titular}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left"/>
        <w:rPr>
          <w:rFonts w:ascii="Arial" w:hAnsi="Arial" w:eastAsia="Arial"/>
          <w:u w:val="single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left"/>
        <w:rPr>
          <w:rFonts w:ascii="Arial" w:hAnsi="Arial" w:eastAsia="Arial"/>
        </w:rPr>
      </w:pPr>
      <w:r>
        <w:rPr>
          <w:rFonts w:ascii="Arial" w:hAnsi="Arial" w:eastAsia="Arial"/>
        </w:rPr>
        <w:t xml:space="preserve">	Senhor(a) Oficial(a),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left"/>
        <w:rPr>
          <w:rFonts w:ascii="Arial" w:hAnsi="Arial" w:eastAsia="Arial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eastAsia="Arial"/>
        </w:rPr>
      </w:pPr>
      <w:r>
        <w:rPr>
          <w:rFonts w:ascii="Arial" w:hAnsi="Arial" w:eastAsia="Arial"/>
        </w:rPr>
        <w:t xml:space="preserve">	Eu,{+}</w:t>
      </w:r>
      <w:r>
        <w:rPr>
          <w:rFonts w:ascii="Arial" w:hAnsi="Arial" w:eastAsia="Arial"/>
          <w:b w:val="on"/>
        </w:rPr>
        <w:t xml:space="preserve"> {$proprietario_nome}</w:t>
      </w:r>
      <w:r>
        <w:rPr>
          <w:rFonts w:ascii="Arial" w:hAnsi="Arial" w:eastAsia="Arial"/>
        </w:rPr>
        <w:t xml:space="preserve">{, $proprietario_nacionalidade}{, $proprietario_qualificacao}{, cédula de identidade RG nº $proprietario_rg_completo}{, CPF nº $proprietario_cpf}{, $proprietario_estado_civil}{ com </w:t>
      </w:r>
      <w:r>
        <w:rPr>
          <w:rFonts w:ascii="Arial" w:hAnsi="Arial" w:eastAsia="Arial"/>
          <w:b w:val="on"/>
        </w:rPr>
        <w:t xml:space="preserve">$conjuge_nome</w:t>
      </w:r>
      <w:r>
        <w:rPr>
          <w:rFonts w:ascii="Arial" w:hAnsi="Arial" w:eastAsia="Arial"/>
        </w:rPr>
        <w:t xml:space="preserve">}{, cédula de identidade RG nº $conjuge_rg_completo }{, $conjuge_nacionalidade}{, $conjuge_qualificacao}{, CPF n° $conjuge_cpf}{, residente e domiciado na $proprietario_endereco}{, Fone $proprietario_telefone}{, email: $proprietario_email}{, neste ato representando a empresa </w:t>
      </w:r>
      <w:r>
        <w:rPr>
          <w:rFonts w:ascii="Arial" w:hAnsi="Arial" w:eastAsia="Arial"/>
          <w:b w:val="on"/>
        </w:rPr>
        <w:t xml:space="preserve">$proprietario_empresa</w:t>
      </w:r>
      <w:r>
        <w:rPr>
          <w:rFonts w:ascii="Arial" w:hAnsi="Arial" w:eastAsia="Arial"/>
        </w:rPr>
        <w:t xml:space="preserve">}{, CNPJ n° $proprietario_cnpj}{neste ato representando o </w:t>
      </w:r>
      <w:r>
        <w:rPr>
          <w:rFonts w:ascii="Arial" w:hAnsi="Arial" w:eastAsia="Arial"/>
          <w:b w:val="on"/>
        </w:rPr>
        <w:t xml:space="preserve">Espólio de</w:t>
      </w:r>
      <w:r>
        <w:rPr>
          <w:rFonts w:ascii="Arial" w:hAnsi="Arial" w:eastAsia="Arial"/>
        </w:rPr>
        <w:t xml:space="preserve"> </w:t>
      </w:r>
      <w:r>
        <w:rPr>
          <w:rFonts w:ascii="Arial" w:hAnsi="Arial" w:eastAsia="Arial"/>
          <w:b w:val="on"/>
        </w:rPr>
        <w:t xml:space="preserve">$proprietario_espolio</w:t>
      </w:r>
      <w:r>
        <w:rPr>
          <w:rFonts w:ascii="Arial" w:hAnsi="Arial" w:eastAsia="Arial"/>
        </w:rPr>
        <w:t xml:space="preserve">}{;$+propseu,}{-}, {$1propproprietário}{$+1proptodos proprietários} do imóvel rural, {$documento} nº {$matricula, }{[}{</w:t>
      </w:r>
      <w:r>
        <w:rPr>
          <w:rFonts w:ascii="Arial" w:hAnsi="Arial" w:eastAsia="Arial"/>
          <w:b w:val="on"/>
        </w:rPr>
        <w:t xml:space="preserve">{$numero_matricula}</w:t>
      </w:r>
      <w:r>
        <w:rPr>
          <w:rFonts w:ascii="Arial" w:hAnsi="Arial" w:eastAsia="Arial"/>
        </w:rPr>
        <w:t xml:space="preserve">, com valor de R$ $valormatricula; }{]}{$1propvenho}{$+1propviemos}, por meio deste, requerer de V.Sa., o Registro das Peças Técnicas - planta e memorial descritivo - decorrentes dos serviços de georreferenciamento do citado imóvel, em atendimento ao que estabelece o § 1º, artigo 9º do Decreto nº 4.449/02.Venho requerer também que as averbações e registros ou anotações que constarem nas matriculas descritas, que não possam por algum motivo serem baixadas, seja transferidas para as novas matriculas, conforme Código de Normas da Corregedoria-Geral da Justiça do Tribunal de Justiça do Estado do Paraná, Seção 21, Georreferenciamento, Art.654, § 2°.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eastAsia="Arial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eastAsia="Arial"/>
        </w:rPr>
      </w:pPr>
      <w:r>
        <w:rPr>
          <w:rFonts w:ascii="Arial" w:hAnsi="Arial" w:eastAsia="Arial"/>
        </w:rPr>
        <w:t xml:space="preserve">Eu, </w:t>
      </w:r>
      <w:r>
        <w:rPr>
          <w:rFonts w:ascii="Times New Roman" w:hAnsi="Times New Roman" w:eastAsia="Times New Roman"/>
        </w:rPr>
        <w:t xml:space="preserve">{</w:t>
      </w:r>
      <w:r>
        <w:rPr>
          <w:rFonts w:ascii="Arial" w:hAnsi="Arial" w:eastAsia="Arial"/>
        </w:rPr>
        <w:t xml:space="preserve">$profissional_nome}, {RG $profissional_rg}, {CPF $profissional_cpf}, credenciado pelo INCRA sob o código </w:t>
      </w:r>
      <w:r>
        <w:rPr>
          <w:rFonts w:ascii="Times New Roman" w:hAnsi="Times New Roman" w:eastAsia="Times New Roman"/>
        </w:rPr>
        <w:t xml:space="preserve">{</w:t>
      </w:r>
      <w:r>
        <w:rPr>
          <w:rFonts w:ascii="Arial" w:hAnsi="Arial" w:eastAsia="Arial"/>
        </w:rPr>
        <w:t xml:space="preserve">$profissional_cod_incra}</w:t>
      </w:r>
      <w:r>
        <w:rPr>
          <w:rFonts w:ascii="Times New Roman" w:hAnsi="Times New Roman" w:eastAsia="Times New Roman"/>
        </w:rPr>
        <w:t xml:space="preserve">, </w:t>
      </w:r>
      <w:r>
        <w:rPr>
          <w:rFonts w:ascii="Arial" w:hAnsi="Arial" w:eastAsia="Arial"/>
        </w:rPr>
        <w:t xml:space="preserve">CREA </w:t>
      </w:r>
      <w:r>
        <w:rPr>
          <w:rFonts w:ascii="Times New Roman" w:hAnsi="Times New Roman" w:eastAsia="Times New Roman"/>
        </w:rPr>
        <w:t xml:space="preserve">{</w:t>
      </w:r>
      <w:r>
        <w:rPr>
          <w:rFonts w:ascii="Arial" w:hAnsi="Arial" w:eastAsia="Arial"/>
        </w:rPr>
        <w:t xml:space="preserve">$profissional_crea}, juntamente com o requerente, declaramos ter conhecimento do artigo 213 parágrafo 14 Inciso ll da Lei 6015/73 LRP  “Verificado a qualquer tempo não serem verdadeiros os fatos constantes do memorial descritivo, responderão os requerentes e o profissional que o elaborou pelos prejuízos causados, independentemente das sanções disciplinares e penais.” A redação dada as confrontações estão em conformidade com sua configuração "in loco", envolvendo elementos de área "intra murus".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left"/>
        <w:rPr>
          <w:rFonts w:ascii="Arial" w:hAnsi="Arial" w:eastAsia="Arial"/>
        </w:rPr>
      </w:pPr>
      <w:r>
        <w:rPr>
          <w:rFonts w:ascii="Arial" w:hAnsi="Arial" w:eastAsia="Arial"/>
        </w:rPr>
        <w:t xml:space="preserve">[$ehdesmembramento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left"/>
        <w:rPr>
          <w:rFonts w:ascii="Arial" w:hAnsi="Arial" w:eastAsia="Arial"/>
        </w:rPr>
      </w:pPr>
      <w:r>
        <w:rPr>
          <w:rFonts w:ascii="Arial" w:hAnsi="Arial" w:eastAsia="Arial"/>
        </w:rPr>
        <w:t xml:space="preserve">As peças técnicas apresentadas são de desmembramento por escritura pública de divisão amigável, coube a cada proprietário as parcelas conforme descrito abaixo:</w:t>
      </w:r>
    </w:p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3"/>
        <w:gridCol w:w="5089"/>
      </w:tblGrid>
      <w:tr>
        <w:tc>
          <w:tcPr>
            <w:tcW w:w="2660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rPr>
                <w:rFonts w:ascii="Arial" w:hAnsi="Arial" w:eastAsia="Arial"/>
                <w:b w:val="on"/>
                <w:sz w:val="20"/>
              </w:rPr>
            </w:pPr>
            <w:r>
              <w:rPr>
                <w:rFonts w:ascii="Arial" w:hAnsi="Arial" w:eastAsia="Arial"/>
                <w:b w:val="on"/>
                <w:sz w:val="20"/>
              </w:rPr>
              <w:t xml:space="preserve">Descrição da Parcela</w:t>
            </w:r>
          </w:p>
        </w:tc>
        <w:tc>
          <w:tcPr>
            <w:tcW w:w="1843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rPr>
                <w:rFonts w:ascii="Arial" w:hAnsi="Arial" w:eastAsia="Arial"/>
                <w:b w:val="on"/>
                <w:sz w:val="20"/>
              </w:rPr>
            </w:pPr>
            <w:r>
              <w:rPr>
                <w:rFonts w:ascii="Arial" w:hAnsi="Arial" w:eastAsia="Arial"/>
                <w:b w:val="on"/>
                <w:sz w:val="20"/>
              </w:rPr>
              <w:t xml:space="preserve">Área Ha</w:t>
            </w:r>
          </w:p>
        </w:tc>
        <w:tc>
          <w:tcPr>
            <w:tcW w:w="5089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rPr>
                <w:rFonts w:ascii="Arial" w:hAnsi="Arial" w:eastAsia="Arial"/>
                <w:b w:val="on"/>
                <w:sz w:val="20"/>
              </w:rPr>
            </w:pPr>
            <w:r>
              <w:rPr>
                <w:rFonts w:ascii="Arial" w:hAnsi="Arial" w:eastAsia="Arial"/>
                <w:b w:val="on"/>
                <w:sz w:val="20"/>
              </w:rPr>
              <w:t xml:space="preserve">Nome do Proprietário</w:t>
            </w:r>
          </w:p>
        </w:tc>
      </w:tr>
      <w:tr>
        <w:tc>
          <w:tcPr>
            <w:tcW w:w="2660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jc w:val="left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{$TB}{$nome_parcela}</w:t>
            </w:r>
          </w:p>
        </w:tc>
        <w:tc>
          <w:tcPr>
            <w:tcW w:w="1843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{$area_parcela}</w:t>
            </w:r>
          </w:p>
        </w:tc>
        <w:tc>
          <w:tcPr>
            <w:tcW w:w="5089" w:type="dxa"/>
            <w:shd w:val="clear" w:fill="auto"/>
            <w:vAlign w:val="center"/>
          </w:tcPr>
          <w:p>
            <w:pPr>
              <w:pStyle w:val="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before="40" w:after="40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{$prop_parcela}</w:t>
            </w:r>
          </w:p>
        </w:tc>
      </w:tr>
    </w:tbl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left"/>
        <w:rPr>
          <w:rFonts w:ascii="Arial" w:hAnsi="Arial" w:eastAsia="Arial"/>
        </w:rPr>
      </w:pPr>
      <w:r>
        <w:rPr>
          <w:rFonts w:ascii="Arial" w:hAnsi="Arial" w:eastAsia="Arial"/>
        </w:rPr>
        <w:t xml:space="preserve">]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left"/>
        <w:rPr>
          <w:rFonts w:ascii="Arial" w:hAnsi="Arial" w:eastAsia="Arial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{$local}, {$dia} de {$mes} de {$ano}.</w:t>
      </w:r>
    </w:p>
    <w:p>
      <w:pPr>
        <w:pStyle w:val="Plain Text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{&lt;}</w:t>
      </w:r>
    </w:p>
    <w:p>
      <w:pPr>
        <w:pStyle w:val="Plain Text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ind w:left="4818" w:hanging="4818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{$titulo_proprietario}:	______________________________________________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ind w:left="3061"/>
        <w:jc w:val="center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{$proprietario_nome}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ind w:left="3061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{CPF $proprietario_cpf}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color w:val="000000"/>
        </w:rPr>
      </w:pPr>
      <w:r>
        <w:rPr>
          <w:rFonts w:ascii="Arial" w:hAnsi="Arial" w:eastAsia="Arial"/>
        </w:rPr>
        <w:t xml:space="preserve">	                                                                                         {&gt;}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</w:p>
    <w:sectPr>
      <w:headerReference w:type="default" r:id="rId00005"/>
      <w:footerReference w:type="default" r:id="rId00006"/>
      <w:pgSz w:w="11907" w:h="16840"/>
      <w:pgMar w:top="1843" w:right="992" w:bottom="1560" w:left="1418" w:header="720" w:footer="964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fixed"/>
  </w:font>
  <w:font w:name="Tahoma">
    <w:charset w:val="00"/>
    <w:family w:val="swiss"/>
    <w:pitch w:val="variable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pStyle w:val="footer"/>
      <w:tabs>
        <w:tab w:val="left" w:pos="9204"/>
        <w:tab w:val="left" w:pos="9496"/>
        <w:tab w:val="left" w:pos="9496"/>
        <w:tab w:val="left" w:pos="12474"/>
        <w:tab w:val="left" w:pos="13608"/>
        <w:tab w:val="left" w:pos="14742"/>
        <w:tab w:val="left" w:pos="15876"/>
        <w:tab w:val="left" w:pos="17010"/>
        <w:tab w:val="left" w:pos="18144"/>
        <w:tab w:val="left" w:pos="19278"/>
        <w:tab w:val="left" w:pos="20412"/>
        <w:tab w:val="left" w:pos="21546"/>
      </w:tabs>
      <w:jc w:val="right"/>
      <w:rPr>
        <w:rFonts w:ascii="Arial" w:hAnsi="Arial" w:eastAsia="Arial"/>
      </w:rPr>
    </w:pPr>
    <w:r>
      <w:rPr>
        <w:rFonts w:ascii="Arial" w:hAnsi="Arial" w:eastAsia="Arial"/>
      </w:rPr>
      <w:t xml:space="preserve">Página: </w:t>
    </w:r>
    <w:r>
      <w:rPr>
        <w:rFonts w:ascii="Arial" w:hAnsi="Arial" w:eastAsia="Arial"/>
      </w:rPr>
      <w:fldChar w:fldCharType="begin"/>
    </w:r>
    <w:r>
      <w:rPr>
        <w:rFonts w:ascii="Arial" w:hAnsi="Arial" w:eastAsia="Arial"/>
      </w:rPr>
      <w:instrText xml:space="preserve"> PAGE \* Arabic \* MERGEFORMAT </w:instrText>
    </w:r>
    <w:r>
      <w:rPr>
        <w:rFonts w:ascii="Arial" w:hAnsi="Arial" w:eastAsia="Arial"/>
      </w:rPr>
      <w:fldChar w:fldCharType="separate"/>
    </w:r>
    <w:r>
      <w:rPr>
        <w:rFonts w:ascii="Arial" w:hAnsi="Arial" w:eastAsia="Arial"/>
      </w:rPr>
      <w:t xml:space="preserve">1</w:t>
    </w:r>
    <w:r>
      <w:rPr>
        <w:rFonts w:ascii="Arial" w:hAnsi="Arial" w:eastAsia="Arial"/>
      </w:rPr>
      <w:fldChar w:fldCharType="end"/>
    </w:r>
    <w:r>
      <w:rPr>
        <w:rFonts w:ascii="Arial" w:hAnsi="Arial" w:eastAsia="Arial"/>
      </w:rPr>
      <w:t xml:space="preserve">/1</w:t>
    </w:r>
  </w:p>
</w:ftr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pStyle w:val="header"/>
      <w:tabs>
        <w:tab w:val="left" w:pos="9072"/>
        <w:tab w:val="left" w:pos="9496"/>
        <w:tab w:val="left" w:pos="9496"/>
        <w:tab w:val="left" w:pos="18144"/>
        <w:tab w:val="left" w:pos="19278"/>
        <w:tab w:val="left" w:pos="20412"/>
        <w:tab w:val="left" w:pos="21546"/>
        <w:tab w:val="left" w:pos="22680"/>
        <w:tab w:val="left" w:pos="23814"/>
        <w:tab w:val="left" w:pos="24948"/>
        <w:tab w:val="left" w:pos="26082"/>
        <w:tab w:val="left" w:pos="27216"/>
      </w:tabs>
    </w:pPr>
  </w:p>
</w:hdr>
</file>

<file path=word/settings.xml><?xml version="1.0" encoding="utf-8"?>
<w:settings xmlns:w="http://schemas.openxmlformats.org/wordprocessingml/2006/main">
  <w:bordersDoNotSurroundHeader/>
  <w:bordersDoNotSurroundFooter/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20" w:line="276" w:lineRule="auto"/>
      <w:ind w:left="0" w:right="0" w:firstLine="0"/>
      <w:jc w:val="center"/>
    </w:pPr>
    <w:rPr>
      <w:rFonts w:ascii="Calibri" w:hAnsi="Calibri" w:eastAsia="Calibri"/>
      <w:b w:val="off"/>
      <w:i w:val="off"/>
      <w:strike w:val="off"/>
      <w:color w:val="auto"/>
      <w:sz w:val="22"/>
      <w:shd w:val="clear" w:fill="auto"/>
    </w:rPr>
  </w:style>
  <w:style w:type="paragraph" w:styleId="header">
    <w:name w:val="header"/>
    <w:basedOn w:val="Normal"/>
    <w:next w:val="header"/>
    <w:qFormat/>
    <w:pPr>
      <w:tabs>
        <w:tab w:val="center" w:pos="4419"/>
        <w:tab w:val="right" w:pos="8838"/>
      </w:tabs>
      <w:spacing w:after="0" w:line="240" w:lineRule="auto"/>
      <w:jc w:val="left"/>
    </w:pPr>
    <w:rPr>
      <w:rFonts w:ascii="Times New Roman" w:hAnsi="Times New Roman" w:eastAsia="Times New Roman"/>
      <w:sz w:val="24"/>
    </w:rPr>
  </w:style>
  <w:style w:type="paragraph" w:styleId="footer">
    <w:name w:val="footer"/>
    <w:basedOn w:val="Normal"/>
    <w:next w:val="footer"/>
    <w:qFormat/>
    <w:pPr>
      <w:tabs>
        <w:tab w:val="center" w:pos="4419"/>
        <w:tab w:val="right" w:pos="8838"/>
      </w:tabs>
      <w:spacing w:after="0" w:line="240" w:lineRule="auto"/>
      <w:jc w:val="left"/>
    </w:pPr>
    <w:rPr>
      <w:rFonts w:ascii="Times New Roman" w:hAnsi="Times New Roman" w:eastAsia="Times New Roman"/>
      <w:sz w:val="20"/>
    </w:rPr>
  </w:style>
  <w:style w:type="paragraph" w:styleId="Plain Text">
    <w:name w:val="Plain Text"/>
    <w:basedOn w:val="Normal"/>
    <w:next w:val="Plain Text"/>
    <w:qFormat/>
    <w:pPr>
      <w:spacing w:after="0" w:line="240" w:lineRule="auto"/>
      <w:jc w:val="left"/>
    </w:pPr>
    <w:rPr>
      <w:rFonts w:ascii="Courier New" w:hAnsi="Courier New" w:eastAsia="Courier New"/>
      <w:sz w:val="20"/>
    </w:rPr>
  </w:style>
  <w:style w:type="paragraph" w:styleId="Balloon Text">
    <w:name w:val="Balloon Text"/>
    <w:basedOn w:val="Normal"/>
    <w:next w:val="Balloon Text"/>
    <w:qFormat/>
    <w:pPr>
      <w:spacing w:after="0" w:line="240" w:lineRule="auto"/>
    </w:pPr>
    <w:rPr>
      <w:rFonts w:ascii="Tahoma" w:hAnsi="Tahoma" w:eastAsia="Tahoma"/>
      <w:sz w:val="16"/>
    </w:rPr>
  </w:style>
  <w:style w:type="character" w:styleId="Default Paragraph Font">
    <w:name w:val="Default Paragraph Font"/>
    <w:qFormat/>
    <w:rPr/>
  </w:style>
  <w:style w:type="character" w:styleId="Texto sem Formatação Char">
    <w:name w:val="Texto sem Formatação Char"/>
    <w:basedOn w:val="Default Paragraph Font"/>
    <w:qFormat/>
    <w:rPr>
      <w:rFonts w:ascii="Courier New" w:hAnsi="Courier New" w:eastAsia="Courier New"/>
      <w:sz w:val="20"/>
    </w:rPr>
  </w:style>
  <w:style w:type="character" w:styleId="Texto de balão Char">
    <w:name w:val="Texto de balão Char"/>
    <w:basedOn w:val="Default Paragraph Font"/>
    <w:qFormat/>
    <w:rPr>
      <w:rFonts w:ascii="Tahoma" w:hAnsi="Tahoma" w:eastAsia="Tahoma"/>
      <w:sz w:val="16"/>
    </w:rPr>
  </w:style>
  <w:style w:type="character" w:styleId="page number">
    <w:name w:val="page number"/>
    <w:qFormat/>
    <w:rPr/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header" Target="header0001.xml"/>
	<Relationship Id="rId00006" Type="http://schemas.openxmlformats.org/officeDocument/2006/relationships/footer" Target="footer0001.xml"/>
	<Relationship Id="rId00007" Type="http://schemas.openxmlformats.org/officeDocument/2006/relationships/fontTable" Target="fontTable.xml"/>
	<Relationship Id="rId00008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17.0.140.502</Application>
  <HyperlinkBase>C:\Posicao\Modelos\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